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bea50578c946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c88e23225148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Barrs Mills,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2f1415cb8f4808" /><Relationship Type="http://schemas.openxmlformats.org/officeDocument/2006/relationships/numbering" Target="/word/numbering.xml" Id="R014b753acf764502" /><Relationship Type="http://schemas.openxmlformats.org/officeDocument/2006/relationships/settings" Target="/word/settings.xml" Id="R5167cf73675847bf" /><Relationship Type="http://schemas.openxmlformats.org/officeDocument/2006/relationships/image" Target="/word/media/de92e74c-c259-4f20-86f4-95bdf67732ff.png" Id="R82c88e2322514819" /></Relationships>
</file>