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193f5281f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df09bf0f8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cd25026d14660" /><Relationship Type="http://schemas.openxmlformats.org/officeDocument/2006/relationships/numbering" Target="/word/numbering.xml" Id="R6b7e4fdf27b24754" /><Relationship Type="http://schemas.openxmlformats.org/officeDocument/2006/relationships/settings" Target="/word/settings.xml" Id="R7a83308e7b2b4e6b" /><Relationship Type="http://schemas.openxmlformats.org/officeDocument/2006/relationships/image" Target="/word/media/e12682ec-17b6-4ba1-bd6b-5a2a8e9560f6.png" Id="R6addf09bf0f84c16" /></Relationships>
</file>