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41afb40d3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0d2e38e34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92376db384d4c" /><Relationship Type="http://schemas.openxmlformats.org/officeDocument/2006/relationships/numbering" Target="/word/numbering.xml" Id="R5640fd9adc2e409b" /><Relationship Type="http://schemas.openxmlformats.org/officeDocument/2006/relationships/settings" Target="/word/settings.xml" Id="R4c6f17d6148b41c3" /><Relationship Type="http://schemas.openxmlformats.org/officeDocument/2006/relationships/image" Target="/word/media/29cef3ad-1c83-45ea-89a5-1452bb641e76.png" Id="Ra590d2e38e3446c2" /></Relationships>
</file>