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253671e14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adbd7771c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Barstow,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d4d0e10894a60" /><Relationship Type="http://schemas.openxmlformats.org/officeDocument/2006/relationships/numbering" Target="/word/numbering.xml" Id="Rd8ddf981ae33413c" /><Relationship Type="http://schemas.openxmlformats.org/officeDocument/2006/relationships/settings" Target="/word/settings.xml" Id="R4df9665dd4b74e57" /><Relationship Type="http://schemas.openxmlformats.org/officeDocument/2006/relationships/image" Target="/word/media/0e50290f-362f-4021-93f7-df8f796da39f.png" Id="R707adbd7771c44bf" /></Relationships>
</file>