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49728ce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129d0bf0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Bartlick,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ab21c12e24a5e" /><Relationship Type="http://schemas.openxmlformats.org/officeDocument/2006/relationships/numbering" Target="/word/numbering.xml" Id="Ra025f3ccf1014f78" /><Relationship Type="http://schemas.openxmlformats.org/officeDocument/2006/relationships/settings" Target="/word/settings.xml" Id="Rcf7b7ee953934f27" /><Relationship Type="http://schemas.openxmlformats.org/officeDocument/2006/relationships/image" Target="/word/media/48b03f6d-5008-4110-b6fa-6af57d60bdaa.png" Id="R0e5129d0bf0b42a9" /></Relationships>
</file>