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3c58693d4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81d54ce48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Bartramville,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e20c7552f45eb" /><Relationship Type="http://schemas.openxmlformats.org/officeDocument/2006/relationships/numbering" Target="/word/numbering.xml" Id="R0f8ea1c165cd48d9" /><Relationship Type="http://schemas.openxmlformats.org/officeDocument/2006/relationships/settings" Target="/word/settings.xml" Id="R5dfaa4a3cb004250" /><Relationship Type="http://schemas.openxmlformats.org/officeDocument/2006/relationships/image" Target="/word/media/9c105029-2ec5-46e9-bb5f-512c36bb67ad.png" Id="R3ee81d54ce484d48" /></Relationships>
</file>