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26dbd528e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b15a0143f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Basher,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ac98c788b4dd2" /><Relationship Type="http://schemas.openxmlformats.org/officeDocument/2006/relationships/numbering" Target="/word/numbering.xml" Id="Rc5f6140ff455429c" /><Relationship Type="http://schemas.openxmlformats.org/officeDocument/2006/relationships/settings" Target="/word/settings.xml" Id="R1519bcff121647c2" /><Relationship Type="http://schemas.openxmlformats.org/officeDocument/2006/relationships/image" Target="/word/media/70445b6a-499b-424a-87f8-b92ea9b406f6.png" Id="R9b1b15a0143f4bc3" /></Relationships>
</file>