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f2790d36e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b0415f37e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Basom,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1a36e42924ec5" /><Relationship Type="http://schemas.openxmlformats.org/officeDocument/2006/relationships/numbering" Target="/word/numbering.xml" Id="R73a52348b78c4bdc" /><Relationship Type="http://schemas.openxmlformats.org/officeDocument/2006/relationships/settings" Target="/word/settings.xml" Id="Rf7977470782249e1" /><Relationship Type="http://schemas.openxmlformats.org/officeDocument/2006/relationships/image" Target="/word/media/d60df924-bb68-4012-ace0-5bf903270ece.png" Id="R37ab0415f37e419a" /></Relationships>
</file>