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0576fbb4d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b0a4e47e1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Bassett Forks,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be83a319044c6" /><Relationship Type="http://schemas.openxmlformats.org/officeDocument/2006/relationships/numbering" Target="/word/numbering.xml" Id="Rc7de6775f3984b0c" /><Relationship Type="http://schemas.openxmlformats.org/officeDocument/2006/relationships/settings" Target="/word/settings.xml" Id="R87695b1d5cdb496d" /><Relationship Type="http://schemas.openxmlformats.org/officeDocument/2006/relationships/image" Target="/word/media/fff74d92-acdd-43ed-af3b-fe9b7b738454.png" Id="Re8bb0a4e47e145cd" /></Relationships>
</file>