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9dbdc8db94e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e76ea1564e44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Bastogne Gables,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b534c1da8d4ad3" /><Relationship Type="http://schemas.openxmlformats.org/officeDocument/2006/relationships/numbering" Target="/word/numbering.xml" Id="R4fdbac294eea4b82" /><Relationship Type="http://schemas.openxmlformats.org/officeDocument/2006/relationships/settings" Target="/word/settings.xml" Id="Rd280638e2e26499c" /><Relationship Type="http://schemas.openxmlformats.org/officeDocument/2006/relationships/image" Target="/word/media/bf82c76c-186a-425d-81d7-f12fac290918.png" Id="R66e76ea1564e44b7" /></Relationships>
</file>