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a1fd09339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69000c5d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d926f10304aeb" /><Relationship Type="http://schemas.openxmlformats.org/officeDocument/2006/relationships/numbering" Target="/word/numbering.xml" Id="Re663a85cec2f468e" /><Relationship Type="http://schemas.openxmlformats.org/officeDocument/2006/relationships/settings" Target="/word/settings.xml" Id="R2602c0199c2e40bc" /><Relationship Type="http://schemas.openxmlformats.org/officeDocument/2006/relationships/image" Target="/word/media/9dd6fe4c-e7ce-4c61-befc-f83af4186e89.png" Id="Reb969000c5dc4b98" /></Relationships>
</file>