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fa52b829a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cc4e9a2f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Batemantown,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11cf0de94a78" /><Relationship Type="http://schemas.openxmlformats.org/officeDocument/2006/relationships/numbering" Target="/word/numbering.xml" Id="R2f97c88dce5a4a9a" /><Relationship Type="http://schemas.openxmlformats.org/officeDocument/2006/relationships/settings" Target="/word/settings.xml" Id="R13b7cf91d8d84e8b" /><Relationship Type="http://schemas.openxmlformats.org/officeDocument/2006/relationships/image" Target="/word/media/b2d5814d-4a41-4bd2-a54a-d19fed5298be.png" Id="R221ccc4e9a2f42f6" /></Relationships>
</file>