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2080761e9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633528b8b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Bates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49975d2664e65" /><Relationship Type="http://schemas.openxmlformats.org/officeDocument/2006/relationships/numbering" Target="/word/numbering.xml" Id="R409b6b1396c44b62" /><Relationship Type="http://schemas.openxmlformats.org/officeDocument/2006/relationships/settings" Target="/word/settings.xml" Id="R561ab8b93f2d4c34" /><Relationship Type="http://schemas.openxmlformats.org/officeDocument/2006/relationships/image" Target="/word/media/950d4853-58e8-4ad6-b733-50aa85b1d9d1.png" Id="R0ee633528b8b4431" /></Relationships>
</file>