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0af1e66cf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518319de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a456e9034c29" /><Relationship Type="http://schemas.openxmlformats.org/officeDocument/2006/relationships/numbering" Target="/word/numbering.xml" Id="R8a11ecbc573f420f" /><Relationship Type="http://schemas.openxmlformats.org/officeDocument/2006/relationships/settings" Target="/word/settings.xml" Id="R1896319bee1d4153" /><Relationship Type="http://schemas.openxmlformats.org/officeDocument/2006/relationships/image" Target="/word/media/21a7f00d-c79e-4231-8059-9c4979ce43f0.png" Id="Raaf518319de54844" /></Relationships>
</file>