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9adc55f88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79ef6c146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Battle,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8033e7ce54343" /><Relationship Type="http://schemas.openxmlformats.org/officeDocument/2006/relationships/numbering" Target="/word/numbering.xml" Id="R6f5acf3b06bc4709" /><Relationship Type="http://schemas.openxmlformats.org/officeDocument/2006/relationships/settings" Target="/word/settings.xml" Id="R12922e8d4c87416d" /><Relationship Type="http://schemas.openxmlformats.org/officeDocument/2006/relationships/image" Target="/word/media/d6ad21cd-c4df-4dca-9627-079e2b6e605c.png" Id="Refe79ef6c14647c3" /></Relationships>
</file>