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f8779b94c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a8234ca3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addafbc2249d1" /><Relationship Type="http://schemas.openxmlformats.org/officeDocument/2006/relationships/numbering" Target="/word/numbering.xml" Id="Rd8afb4038ccf4af6" /><Relationship Type="http://schemas.openxmlformats.org/officeDocument/2006/relationships/settings" Target="/word/settings.xml" Id="R0cc143ce6e294b95" /><Relationship Type="http://schemas.openxmlformats.org/officeDocument/2006/relationships/image" Target="/word/media/56fd0941-29ed-45cd-94ca-7f42ed5bff6d.png" Id="R4d7ca8234ca340be" /></Relationships>
</file>