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b125d52c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b0dc0aca9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Bonfouca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c30aa31694f94" /><Relationship Type="http://schemas.openxmlformats.org/officeDocument/2006/relationships/numbering" Target="/word/numbering.xml" Id="R65725ba9fd004a1a" /><Relationship Type="http://schemas.openxmlformats.org/officeDocument/2006/relationships/settings" Target="/word/settings.xml" Id="R4ad4f06e1aa14fcb" /><Relationship Type="http://schemas.openxmlformats.org/officeDocument/2006/relationships/image" Target="/word/media/6b3889b1-6b0e-4e6f-b16c-c4231fcdeeb8.png" Id="R83cb0dc0aca94b39" /></Relationships>
</file>