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6fe177796e4e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00cfe9eee84d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Bayou Oaks,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f16620e1b04b8d" /><Relationship Type="http://schemas.openxmlformats.org/officeDocument/2006/relationships/numbering" Target="/word/numbering.xml" Id="Rdef85ee3eeb24cc9" /><Relationship Type="http://schemas.openxmlformats.org/officeDocument/2006/relationships/settings" Target="/word/settings.xml" Id="R8a02148a51034e05" /><Relationship Type="http://schemas.openxmlformats.org/officeDocument/2006/relationships/image" Target="/word/media/774fe075-f124-453b-ab02-8c74bbfe0d59.png" Id="R1100cfe9eee84d04" /></Relationships>
</file>