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0ffe839a2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14a75b2ff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Pierre,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4a73769f7421a" /><Relationship Type="http://schemas.openxmlformats.org/officeDocument/2006/relationships/numbering" Target="/word/numbering.xml" Id="R73c7148a0a854986" /><Relationship Type="http://schemas.openxmlformats.org/officeDocument/2006/relationships/settings" Target="/word/settings.xml" Id="Re84f4360b1d74887" /><Relationship Type="http://schemas.openxmlformats.org/officeDocument/2006/relationships/image" Target="/word/media/a3a731a2-4548-4eb2-8216-ac7e18fb2392.png" Id="R67614a75b2ff467a" /></Relationships>
</file>