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52f84ae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128a81c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be4f38314f4b" /><Relationship Type="http://schemas.openxmlformats.org/officeDocument/2006/relationships/numbering" Target="/word/numbering.xml" Id="Rf1d353a209f044da" /><Relationship Type="http://schemas.openxmlformats.org/officeDocument/2006/relationships/settings" Target="/word/settings.xml" Id="R07e51fb9ea0e4ed7" /><Relationship Type="http://schemas.openxmlformats.org/officeDocument/2006/relationships/image" Target="/word/media/97c777ee-e999-40bf-9e04-84f510d13cf3.png" Id="R893d128a81cf4245" /></Relationships>
</file>