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8b1254965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4c4c3997d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7924ef98a43c1" /><Relationship Type="http://schemas.openxmlformats.org/officeDocument/2006/relationships/numbering" Target="/word/numbering.xml" Id="R1bc5868d78f44d44" /><Relationship Type="http://schemas.openxmlformats.org/officeDocument/2006/relationships/settings" Target="/word/settings.xml" Id="R366a590440bd4f8d" /><Relationship Type="http://schemas.openxmlformats.org/officeDocument/2006/relationships/image" Target="/word/media/31df848e-ef49-449a-9d36-d15e6a2bc01d.png" Id="R1e44c4c3997d429a" /></Relationships>
</file>