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e0b08c7b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a39dd631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Harbors,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eea6008f4ef5" /><Relationship Type="http://schemas.openxmlformats.org/officeDocument/2006/relationships/numbering" Target="/word/numbering.xml" Id="Redeaf73bfe4c419e" /><Relationship Type="http://schemas.openxmlformats.org/officeDocument/2006/relationships/settings" Target="/word/settings.xml" Id="R17306d97d2c248da" /><Relationship Type="http://schemas.openxmlformats.org/officeDocument/2006/relationships/image" Target="/word/media/f9a0db08-5c3e-4271-83b2-d01bb565b7bd.png" Id="Rde4ea39dd6314cf7" /></Relationships>
</file>