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2c55f7d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ef09cd929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Beaches Resort,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7ad1cb7d64caf" /><Relationship Type="http://schemas.openxmlformats.org/officeDocument/2006/relationships/numbering" Target="/word/numbering.xml" Id="Rc679208800644e5f" /><Relationship Type="http://schemas.openxmlformats.org/officeDocument/2006/relationships/settings" Target="/word/settings.xml" Id="Rf347a3cf8f364dbd" /><Relationship Type="http://schemas.openxmlformats.org/officeDocument/2006/relationships/image" Target="/word/media/c9debdc0-93f0-4472-a65d-1359c924e85f.png" Id="R2e6ef09cd929428d" /></Relationships>
</file>