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772894f8e241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dceff75dd745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Beachton,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34c9ad6efd4567" /><Relationship Type="http://schemas.openxmlformats.org/officeDocument/2006/relationships/numbering" Target="/word/numbering.xml" Id="Ref8ed553f95044fa" /><Relationship Type="http://schemas.openxmlformats.org/officeDocument/2006/relationships/settings" Target="/word/settings.xml" Id="R4d3df626909b455c" /><Relationship Type="http://schemas.openxmlformats.org/officeDocument/2006/relationships/image" Target="/word/media/20187f0c-2f89-4f7d-b5db-19fafa6295e3.png" Id="R8adceff75dd7453d" /></Relationships>
</file>