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ce666d21b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32049b968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Creek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8c5ad5c3b418d" /><Relationship Type="http://schemas.openxmlformats.org/officeDocument/2006/relationships/numbering" Target="/word/numbering.xml" Id="R3ca2b9a1088f43c1" /><Relationship Type="http://schemas.openxmlformats.org/officeDocument/2006/relationships/settings" Target="/word/settings.xml" Id="R1e5f5d0af28c489e" /><Relationship Type="http://schemas.openxmlformats.org/officeDocument/2006/relationships/image" Target="/word/media/b134787d-077a-4f9f-b674-4307283e2a11.png" Id="Rc3732049b9684683" /></Relationships>
</file>