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4529897ad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5ae5c9d5f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Wallow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9ca54796449e5" /><Relationship Type="http://schemas.openxmlformats.org/officeDocument/2006/relationships/numbering" Target="/word/numbering.xml" Id="R1c888b79deb143e8" /><Relationship Type="http://schemas.openxmlformats.org/officeDocument/2006/relationships/settings" Target="/word/settings.xml" Id="R838ee1775cf540ac" /><Relationship Type="http://schemas.openxmlformats.org/officeDocument/2006/relationships/image" Target="/word/media/b09b34fa-8520-484d-812d-92515b19a493.png" Id="R2565ae5c9d5f4f84" /></Relationships>
</file>