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187cb4a42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f833d040e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Beaucoup,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d995efff84c88" /><Relationship Type="http://schemas.openxmlformats.org/officeDocument/2006/relationships/numbering" Target="/word/numbering.xml" Id="Rf091464ae62f407c" /><Relationship Type="http://schemas.openxmlformats.org/officeDocument/2006/relationships/settings" Target="/word/settings.xml" Id="R65294cb5ce4a42e6" /><Relationship Type="http://schemas.openxmlformats.org/officeDocument/2006/relationships/image" Target="/word/media/a3058d9f-a53e-40b9-adf6-972add2d25d2.png" Id="Ra3ef833d040e4ea2" /></Relationships>
</file>