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6c0478aec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767a2918d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Beaudry,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2c5af318e4482" /><Relationship Type="http://schemas.openxmlformats.org/officeDocument/2006/relationships/numbering" Target="/word/numbering.xml" Id="R7c45a16af9be41db" /><Relationship Type="http://schemas.openxmlformats.org/officeDocument/2006/relationships/settings" Target="/word/settings.xml" Id="R6f47f3c34b564b1f" /><Relationship Type="http://schemas.openxmlformats.org/officeDocument/2006/relationships/image" Target="/word/media/364bc91f-e765-4c9b-b05e-b1d5ce67f5c2.png" Id="Rf2f767a2918d4382" /></Relationships>
</file>