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e66eddf99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1e8e6c957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Beaumont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cdc8fb8bc4153" /><Relationship Type="http://schemas.openxmlformats.org/officeDocument/2006/relationships/numbering" Target="/word/numbering.xml" Id="R4c2180d332ae490b" /><Relationship Type="http://schemas.openxmlformats.org/officeDocument/2006/relationships/settings" Target="/word/settings.xml" Id="R667dca2ee1ca48dc" /><Relationship Type="http://schemas.openxmlformats.org/officeDocument/2006/relationships/image" Target="/word/media/0229d21b-350b-49ea-928b-6371c5fd67a0.png" Id="R3ce1e8e6c95749c9" /></Relationships>
</file>