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4a6315f0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c290255e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c7de53c74a0b" /><Relationship Type="http://schemas.openxmlformats.org/officeDocument/2006/relationships/numbering" Target="/word/numbering.xml" Id="R060a3f2cd0664209" /><Relationship Type="http://schemas.openxmlformats.org/officeDocument/2006/relationships/settings" Target="/word/settings.xml" Id="R65fd5c2f17fb4594" /><Relationship Type="http://schemas.openxmlformats.org/officeDocument/2006/relationships/image" Target="/word/media/42dda52e-d1fc-4826-a29e-7c40f4f67812.png" Id="R27fc290255e141e6" /></Relationships>
</file>