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3add8ecac949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85bd0df9f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953606edc4f9b" /><Relationship Type="http://schemas.openxmlformats.org/officeDocument/2006/relationships/numbering" Target="/word/numbering.xml" Id="R3716879b4dca45fa" /><Relationship Type="http://schemas.openxmlformats.org/officeDocument/2006/relationships/settings" Target="/word/settings.xml" Id="Rf57a7af56d4f4c29" /><Relationship Type="http://schemas.openxmlformats.org/officeDocument/2006/relationships/image" Target="/word/media/dd55a0f8-45d1-45ee-91b1-b33cf4d63645.png" Id="R4a385bd0df9f48d4" /></Relationships>
</file>