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53c2edd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2907aad8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42c56e9f7455f" /><Relationship Type="http://schemas.openxmlformats.org/officeDocument/2006/relationships/numbering" Target="/word/numbering.xml" Id="R1059b0b95b3b4964" /><Relationship Type="http://schemas.openxmlformats.org/officeDocument/2006/relationships/settings" Target="/word/settings.xml" Id="Rd2d1460e47724ee7" /><Relationship Type="http://schemas.openxmlformats.org/officeDocument/2006/relationships/image" Target="/word/media/73a4cec7-b6b5-4469-a979-97c02edbb1b6.png" Id="Rbdd2907aad8a4d49" /></Relationships>
</file>