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cb52eb2f9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d5c21f8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Beckleysville,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9bce3c35b41c3" /><Relationship Type="http://schemas.openxmlformats.org/officeDocument/2006/relationships/numbering" Target="/word/numbering.xml" Id="R14614b7362bf4a8a" /><Relationship Type="http://schemas.openxmlformats.org/officeDocument/2006/relationships/settings" Target="/word/settings.xml" Id="R28631fac55764e50" /><Relationship Type="http://schemas.openxmlformats.org/officeDocument/2006/relationships/image" Target="/word/media/86ac73dd-0bd7-47ce-9d2a-b110b63f60e5.png" Id="Rdfcad5c21f834271" /></Relationships>
</file>