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1162f7625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c516cead1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Beckwourth,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0a56c0ac34599" /><Relationship Type="http://schemas.openxmlformats.org/officeDocument/2006/relationships/numbering" Target="/word/numbering.xml" Id="R9c88b06564194d01" /><Relationship Type="http://schemas.openxmlformats.org/officeDocument/2006/relationships/settings" Target="/word/settings.xml" Id="R4188bedf7a384b48" /><Relationship Type="http://schemas.openxmlformats.org/officeDocument/2006/relationships/image" Target="/word/media/fc1e7c03-09a5-49a2-9c83-acf17de26cf8.png" Id="R7eac516cead14889" /></Relationships>
</file>