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12dd741ec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fdda152c9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Bedford-Stuyvesant,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0f6e6d39e4095" /><Relationship Type="http://schemas.openxmlformats.org/officeDocument/2006/relationships/numbering" Target="/word/numbering.xml" Id="R6a0bb1a70c6b459e" /><Relationship Type="http://schemas.openxmlformats.org/officeDocument/2006/relationships/settings" Target="/word/settings.xml" Id="Rf73d2a07c25e4cdd" /><Relationship Type="http://schemas.openxmlformats.org/officeDocument/2006/relationships/image" Target="/word/media/c007810a-f03c-47e4-bc11-9b72c6e5a357.png" Id="R067fdda152c94d0a" /></Relationships>
</file>