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f5c395588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9fd023d43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Beebe River,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1cad977d4417e" /><Relationship Type="http://schemas.openxmlformats.org/officeDocument/2006/relationships/numbering" Target="/word/numbering.xml" Id="R9fc1791c9a664108" /><Relationship Type="http://schemas.openxmlformats.org/officeDocument/2006/relationships/settings" Target="/word/settings.xml" Id="Rf34ed5464eeb4192" /><Relationship Type="http://schemas.openxmlformats.org/officeDocument/2006/relationships/image" Target="/word/media/8b226d8c-47ac-4ecb-bc5e-976ea0feb2ef.png" Id="R6ed9fd023d4345c8" /></Relationships>
</file>