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4aa88d51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774c7e52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Beechers Lot,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362d3f8f24672" /><Relationship Type="http://schemas.openxmlformats.org/officeDocument/2006/relationships/numbering" Target="/word/numbering.xml" Id="Rcfa8b518d5784e5b" /><Relationship Type="http://schemas.openxmlformats.org/officeDocument/2006/relationships/settings" Target="/word/settings.xml" Id="R645ca4448a5749fb" /><Relationship Type="http://schemas.openxmlformats.org/officeDocument/2006/relationships/image" Target="/word/media/18f96b3d-bede-471b-a7e8-a06b89c1c9da.png" Id="R771b774c7e524d1e" /></Relationships>
</file>