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38c033e5c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8b368fb72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Beechtree,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74283d8d0445b" /><Relationship Type="http://schemas.openxmlformats.org/officeDocument/2006/relationships/numbering" Target="/word/numbering.xml" Id="R68257be6b6ed4504" /><Relationship Type="http://schemas.openxmlformats.org/officeDocument/2006/relationships/settings" Target="/word/settings.xml" Id="R87854638b0cd493a" /><Relationship Type="http://schemas.openxmlformats.org/officeDocument/2006/relationships/image" Target="/word/media/ea906d9e-017b-4303-b00d-733ced535bf8.png" Id="R1d38b368fb724c08" /></Relationships>
</file>