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57aecd9a934f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23ebc7ce3c42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Beixedon Estates,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b8e9aae2ed429c" /><Relationship Type="http://schemas.openxmlformats.org/officeDocument/2006/relationships/numbering" Target="/word/numbering.xml" Id="R09c587ab48394173" /><Relationship Type="http://schemas.openxmlformats.org/officeDocument/2006/relationships/settings" Target="/word/settings.xml" Id="Rd76ffe191fdf4a86" /><Relationship Type="http://schemas.openxmlformats.org/officeDocument/2006/relationships/image" Target="/word/media/4d1b4226-2840-4cd9-a2b9-ea868ea06d80.png" Id="Rec23ebc7ce3c4281" /></Relationships>
</file>