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0857b99f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1c74b4de5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 Won Enterprise,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d5f2eb5ce482e" /><Relationship Type="http://schemas.openxmlformats.org/officeDocument/2006/relationships/numbering" Target="/word/numbering.xml" Id="Ra193e03669214e89" /><Relationship Type="http://schemas.openxmlformats.org/officeDocument/2006/relationships/settings" Target="/word/settings.xml" Id="Rabfa18a3236b44f7" /><Relationship Type="http://schemas.openxmlformats.org/officeDocument/2006/relationships/image" Target="/word/media/376dae12-387e-4132-b66f-3d73c7e00971.png" Id="Rd051c74b4de542a6" /></Relationships>
</file>