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3857debf1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5cf7841d3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Belchertown,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f95c7528748d6" /><Relationship Type="http://schemas.openxmlformats.org/officeDocument/2006/relationships/numbering" Target="/word/numbering.xml" Id="R0f844bc00d614b1a" /><Relationship Type="http://schemas.openxmlformats.org/officeDocument/2006/relationships/settings" Target="/word/settings.xml" Id="R1df51ce1bbe94e4a" /><Relationship Type="http://schemas.openxmlformats.org/officeDocument/2006/relationships/image" Target="/word/media/99fd467f-8990-4126-b131-3a8866f00aeb.png" Id="Rd675cf7841d34389" /></Relationships>
</file>