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5c040ed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441244e3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beb3b086c483f" /><Relationship Type="http://schemas.openxmlformats.org/officeDocument/2006/relationships/numbering" Target="/word/numbering.xml" Id="R5b04b4c6dde8494d" /><Relationship Type="http://schemas.openxmlformats.org/officeDocument/2006/relationships/settings" Target="/word/settings.xml" Id="Ra370ac1535ac4f98" /><Relationship Type="http://schemas.openxmlformats.org/officeDocument/2006/relationships/image" Target="/word/media/53e42e04-ae2c-4ab8-be9a-dacee2ad29eb.png" Id="R8c2441244e3947f7" /></Relationships>
</file>