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6aff1fe8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4e600c86d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Rive,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ee47c75864a20" /><Relationship Type="http://schemas.openxmlformats.org/officeDocument/2006/relationships/numbering" Target="/word/numbering.xml" Id="Rb5f94fcaa0804e62" /><Relationship Type="http://schemas.openxmlformats.org/officeDocument/2006/relationships/settings" Target="/word/settings.xml" Id="R678137b221ef4268" /><Relationship Type="http://schemas.openxmlformats.org/officeDocument/2006/relationships/image" Target="/word/media/98332949-f02e-4495-913f-b177ade78eb8.png" Id="R9ba4e600c86d4ac7" /></Relationships>
</file>