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a4a31aec4842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b5df7492b646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Bellemere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33cff316d64fd5" /><Relationship Type="http://schemas.openxmlformats.org/officeDocument/2006/relationships/numbering" Target="/word/numbering.xml" Id="R7097932e87e14803" /><Relationship Type="http://schemas.openxmlformats.org/officeDocument/2006/relationships/settings" Target="/word/settings.xml" Id="Rd3ab8257cece49bf" /><Relationship Type="http://schemas.openxmlformats.org/officeDocument/2006/relationships/image" Target="/word/media/fff81121-72f5-44d2-a7f0-4f3ff593ab6c.png" Id="Re3b5df7492b646e7" /></Relationships>
</file>