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30d75c64914f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0d6b7bc4f45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Bellewood,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9e95e763f848a4" /><Relationship Type="http://schemas.openxmlformats.org/officeDocument/2006/relationships/numbering" Target="/word/numbering.xml" Id="Rac2985b81ba8464b" /><Relationship Type="http://schemas.openxmlformats.org/officeDocument/2006/relationships/settings" Target="/word/settings.xml" Id="R26cffebeba2345c3" /><Relationship Type="http://schemas.openxmlformats.org/officeDocument/2006/relationships/image" Target="/word/media/8140f66d-bc03-45fa-9505-bd468a5e3f06.png" Id="Rc4e0d6b7bc4f45a7" /></Relationships>
</file>