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57e65f763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c288e8176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Belltower,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620d193244be2" /><Relationship Type="http://schemas.openxmlformats.org/officeDocument/2006/relationships/numbering" Target="/word/numbering.xml" Id="R80d015e47b374dc2" /><Relationship Type="http://schemas.openxmlformats.org/officeDocument/2006/relationships/settings" Target="/word/settings.xml" Id="R328821250a584768" /><Relationship Type="http://schemas.openxmlformats.org/officeDocument/2006/relationships/image" Target="/word/media/76349a21-5f57-4f41-98da-e1875100519b.png" Id="Rd82c288e817648da" /></Relationships>
</file>