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ba478991c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bc4d18c3e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Belmont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e62967303477c" /><Relationship Type="http://schemas.openxmlformats.org/officeDocument/2006/relationships/numbering" Target="/word/numbering.xml" Id="R962b7e8851f94d83" /><Relationship Type="http://schemas.openxmlformats.org/officeDocument/2006/relationships/settings" Target="/word/settings.xml" Id="Rf8ebc1d397224aad" /><Relationship Type="http://schemas.openxmlformats.org/officeDocument/2006/relationships/image" Target="/word/media/62ea3885-b597-4527-8bc5-3dd9c7160324.png" Id="R42bbc4d18c3e4b88" /></Relationships>
</file>