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2badee954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a51bc833c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24ac40d434fd5" /><Relationship Type="http://schemas.openxmlformats.org/officeDocument/2006/relationships/numbering" Target="/word/numbering.xml" Id="Rd8f6138769774049" /><Relationship Type="http://schemas.openxmlformats.org/officeDocument/2006/relationships/settings" Target="/word/settings.xml" Id="R30c8691f9c1e47f9" /><Relationship Type="http://schemas.openxmlformats.org/officeDocument/2006/relationships/image" Target="/word/media/a02291f4-dc09-406a-815b-52dd3b2015f5.png" Id="R13fa51bc833c48ca" /></Relationships>
</file>