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29ff2f075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5afec8e9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Benbow,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315c3f77e4334" /><Relationship Type="http://schemas.openxmlformats.org/officeDocument/2006/relationships/numbering" Target="/word/numbering.xml" Id="Rdad7f2965b2b465f" /><Relationship Type="http://schemas.openxmlformats.org/officeDocument/2006/relationships/settings" Target="/word/settings.xml" Id="Raa4fad0b0c7a4cf1" /><Relationship Type="http://schemas.openxmlformats.org/officeDocument/2006/relationships/image" Target="/word/media/571a837e-65f4-49f0-ac48-5f23c5052985.png" Id="R45a5afec8e9d4bc8" /></Relationships>
</file>