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729f933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1a14bc9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e5e9549c47cc" /><Relationship Type="http://schemas.openxmlformats.org/officeDocument/2006/relationships/numbering" Target="/word/numbering.xml" Id="R524ba52cc3854ccc" /><Relationship Type="http://schemas.openxmlformats.org/officeDocument/2006/relationships/settings" Target="/word/settings.xml" Id="R36a71074d1b74377" /><Relationship Type="http://schemas.openxmlformats.org/officeDocument/2006/relationships/image" Target="/word/media/9ca4b938-f5cd-4421-8714-10cb948e21e4.png" Id="R2a0a1a14bc9548e7" /></Relationships>
</file>